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AF8" w14:textId="7B8D8A65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615316" w:rsidRPr="00615316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สรุปผลการตรวจวิเคราะห์คุณภาพน้ำบริโภค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24056A" w14:paraId="326A3B17" w14:textId="77777777" w:rsidTr="0024056A">
        <w:trPr>
          <w:jc w:val="center"/>
        </w:trPr>
        <w:tc>
          <w:tcPr>
            <w:tcW w:w="1133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037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9B6F41" w14:paraId="79F7BA57" w14:textId="77777777" w:rsidTr="0024056A">
        <w:trPr>
          <w:jc w:val="center"/>
        </w:trPr>
        <w:tc>
          <w:tcPr>
            <w:tcW w:w="1133" w:type="dxa"/>
          </w:tcPr>
          <w:p w14:paraId="60590E9B" w14:textId="2FB490CB" w:rsidR="009B6F41" w:rsidRPr="00823BDE" w:rsidRDefault="009B6F41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3" w:type="dxa"/>
          </w:tcPr>
          <w:p w14:paraId="53923A68" w14:textId="03FEEB79" w:rsidR="009B6F41" w:rsidRPr="002756A0" w:rsidRDefault="009B6F41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No.</w:t>
            </w:r>
          </w:p>
        </w:tc>
        <w:tc>
          <w:tcPr>
            <w:tcW w:w="7037" w:type="dxa"/>
          </w:tcPr>
          <w:p w14:paraId="2BD7896A" w14:textId="10652DF2" w:rsidR="009B6F41" w:rsidRDefault="009B6F41" w:rsidP="00420FF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แสดงจำนวนของรายการข้อมูล</w:t>
            </w:r>
          </w:p>
        </w:tc>
        <w:tc>
          <w:tcPr>
            <w:tcW w:w="1565" w:type="dxa"/>
          </w:tcPr>
          <w:p w14:paraId="06BF74FD" w14:textId="6F2D6D5A" w:rsidR="009B6F41" w:rsidRDefault="009B6F4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6F41" w14:paraId="62322C44" w14:textId="77777777" w:rsidTr="0024056A">
        <w:trPr>
          <w:jc w:val="center"/>
        </w:trPr>
        <w:tc>
          <w:tcPr>
            <w:tcW w:w="1133" w:type="dxa"/>
          </w:tcPr>
          <w:p w14:paraId="3069B953" w14:textId="0D9B7E95" w:rsidR="009B6F41" w:rsidRPr="00823BDE" w:rsidRDefault="009B6F41" w:rsidP="009B6F4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53" w:type="dxa"/>
          </w:tcPr>
          <w:p w14:paraId="62F76211" w14:textId="46CDA736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6A0">
              <w:rPr>
                <w:rFonts w:ascii="TH SarabunPSK" w:hAnsi="TH SarabunPSK" w:cs="TH SarabunPSK"/>
                <w:sz w:val="32"/>
                <w:szCs w:val="32"/>
              </w:rPr>
              <w:t>Health_Region</w:t>
            </w:r>
          </w:p>
        </w:tc>
        <w:tc>
          <w:tcPr>
            <w:tcW w:w="7037" w:type="dxa"/>
          </w:tcPr>
          <w:p w14:paraId="477A19DD" w14:textId="3F023EBD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เดือนที่มีผู้รับบริการ</w:t>
            </w:r>
          </w:p>
        </w:tc>
        <w:tc>
          <w:tcPr>
            <w:tcW w:w="1565" w:type="dxa"/>
          </w:tcPr>
          <w:p w14:paraId="323F1E82" w14:textId="797C6B74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6F41" w14:paraId="037DB664" w14:textId="77777777" w:rsidTr="0024056A">
        <w:trPr>
          <w:jc w:val="center"/>
        </w:trPr>
        <w:tc>
          <w:tcPr>
            <w:tcW w:w="1133" w:type="dxa"/>
          </w:tcPr>
          <w:p w14:paraId="39D9136E" w14:textId="259C3526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3" w:type="dxa"/>
          </w:tcPr>
          <w:p w14:paraId="57CB3DEC" w14:textId="61EB4083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2756A0">
              <w:rPr>
                <w:rFonts w:ascii="TH SarabunPSK" w:hAnsi="TH SarabunPSK" w:cs="TH SarabunPSK"/>
                <w:sz w:val="32"/>
                <w:szCs w:val="32"/>
              </w:rPr>
              <w:t>rea_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2756A0">
              <w:rPr>
                <w:rFonts w:ascii="TH SarabunPSK" w:hAnsi="TH SarabunPSK" w:cs="TH SarabunPSK"/>
                <w:sz w:val="32"/>
                <w:szCs w:val="32"/>
              </w:rPr>
              <w:t>ame</w:t>
            </w:r>
          </w:p>
        </w:tc>
        <w:tc>
          <w:tcPr>
            <w:tcW w:w="7037" w:type="dxa"/>
          </w:tcPr>
          <w:p w14:paraId="2B137435" w14:textId="3D61BBDA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ชื่อของจังหวัดในประเทศไทย</w:t>
            </w:r>
          </w:p>
        </w:tc>
        <w:tc>
          <w:tcPr>
            <w:tcW w:w="1565" w:type="dxa"/>
          </w:tcPr>
          <w:p w14:paraId="245DD731" w14:textId="001DB830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9B6F41" w14:paraId="36623AB9" w14:textId="77777777" w:rsidTr="0024056A">
        <w:trPr>
          <w:jc w:val="center"/>
        </w:trPr>
        <w:tc>
          <w:tcPr>
            <w:tcW w:w="1133" w:type="dxa"/>
          </w:tcPr>
          <w:p w14:paraId="08CACA96" w14:textId="13EF2E49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53" w:type="dxa"/>
          </w:tcPr>
          <w:p w14:paraId="66CA8F11" w14:textId="7127F049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6A0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7037" w:type="dxa"/>
          </w:tcPr>
          <w:p w14:paraId="03DF7052" w14:textId="056A8516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ปีงบประมาณที่ตรวจวิเคราะห์ตัวอย่างน้ำบริโภค</w:t>
            </w:r>
          </w:p>
        </w:tc>
        <w:tc>
          <w:tcPr>
            <w:tcW w:w="1565" w:type="dxa"/>
          </w:tcPr>
          <w:p w14:paraId="2DE4B7E8" w14:textId="4878DCB7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9B6F41" w14:paraId="0178C5DA" w14:textId="77777777" w:rsidTr="00A12538">
        <w:trPr>
          <w:jc w:val="center"/>
        </w:trPr>
        <w:tc>
          <w:tcPr>
            <w:tcW w:w="1133" w:type="dxa"/>
            <w:vAlign w:val="center"/>
          </w:tcPr>
          <w:p w14:paraId="717395C2" w14:textId="035D5612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53" w:type="dxa"/>
          </w:tcPr>
          <w:p w14:paraId="7A452969" w14:textId="3C920D03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6A0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7037" w:type="dxa"/>
          </w:tcPr>
          <w:p w14:paraId="4A529DC0" w14:textId="06E07C5D" w:rsidR="009B6F41" w:rsidRPr="00823BDE" w:rsidRDefault="009B6F41" w:rsidP="009B6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จำนวนตัวอย่างทั้งหมดที่ส่งตรวจวิเคราะห์</w:t>
            </w:r>
          </w:p>
        </w:tc>
        <w:tc>
          <w:tcPr>
            <w:tcW w:w="1565" w:type="dxa"/>
          </w:tcPr>
          <w:p w14:paraId="5E7AAB49" w14:textId="4A711423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6F41" w14:paraId="5EBE9D75" w14:textId="77777777" w:rsidTr="002756A0">
        <w:trPr>
          <w:jc w:val="center"/>
        </w:trPr>
        <w:tc>
          <w:tcPr>
            <w:tcW w:w="1133" w:type="dxa"/>
            <w:vAlign w:val="center"/>
          </w:tcPr>
          <w:p w14:paraId="664C1254" w14:textId="6F67C0EF" w:rsidR="009B6F41" w:rsidRPr="00823BDE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53" w:type="dxa"/>
            <w:vAlign w:val="center"/>
          </w:tcPr>
          <w:p w14:paraId="0F67FC9B" w14:textId="102C31BA" w:rsidR="009B6F41" w:rsidRPr="005F4033" w:rsidRDefault="009B6F41" w:rsidP="009B6F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6A0">
              <w:rPr>
                <w:rFonts w:ascii="TH SarabunPSK" w:hAnsi="TH SarabunPSK" w:cs="TH SarabunPSK"/>
                <w:sz w:val="32"/>
                <w:szCs w:val="32"/>
              </w:rPr>
              <w:t>Qualified</w:t>
            </w:r>
          </w:p>
        </w:tc>
        <w:tc>
          <w:tcPr>
            <w:tcW w:w="7037" w:type="dxa"/>
            <w:vAlign w:val="center"/>
          </w:tcPr>
          <w:p w14:paraId="235282DA" w14:textId="3125686A" w:rsidR="009B6F41" w:rsidRDefault="009B6F41" w:rsidP="009B6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จำนวนตัวอย่างที่ผ่านการตรวจวิเคราะห์เกณฑ์คุณภาพน้ำบริโภคกรมอนามัย ปีงบประมาณ 2563 ทุกพารามิเตอร์</w:t>
            </w:r>
          </w:p>
        </w:tc>
        <w:tc>
          <w:tcPr>
            <w:tcW w:w="1565" w:type="dxa"/>
            <w:vAlign w:val="center"/>
          </w:tcPr>
          <w:p w14:paraId="2F72B60B" w14:textId="6787B58E" w:rsidR="009B6F41" w:rsidRDefault="009B6F41" w:rsidP="009B6F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756A0" w14:paraId="4331ED97" w14:textId="77777777" w:rsidTr="002756A0">
        <w:trPr>
          <w:jc w:val="center"/>
        </w:trPr>
        <w:tc>
          <w:tcPr>
            <w:tcW w:w="1133" w:type="dxa"/>
            <w:vAlign w:val="center"/>
          </w:tcPr>
          <w:p w14:paraId="51AB8D0F" w14:textId="091A2CEB" w:rsidR="002756A0" w:rsidRPr="00823BDE" w:rsidRDefault="009B6F41" w:rsidP="00AB0EA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3" w:type="dxa"/>
            <w:vAlign w:val="center"/>
          </w:tcPr>
          <w:p w14:paraId="3D4F6672" w14:textId="2F29E02F" w:rsidR="002756A0" w:rsidRPr="005F4033" w:rsidRDefault="002756A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6A0">
              <w:rPr>
                <w:rFonts w:ascii="TH SarabunPSK" w:hAnsi="TH SarabunPSK" w:cs="TH SarabunPSK"/>
                <w:sz w:val="32"/>
                <w:szCs w:val="32"/>
              </w:rPr>
              <w:t>Not_Qualified</w:t>
            </w:r>
          </w:p>
        </w:tc>
        <w:tc>
          <w:tcPr>
            <w:tcW w:w="7037" w:type="dxa"/>
            <w:vAlign w:val="center"/>
          </w:tcPr>
          <w:p w14:paraId="2A19EFC5" w14:textId="7837942E" w:rsidR="002756A0" w:rsidRDefault="002756A0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จำนวนตัวอย่างที่ไม่ผ่านการตรวจวิเคราะห์เกณฑ์คุณภาพน้ำบริโภคกรมอนามัย ปีงบประมาณ 2563 ตั้งแต่ 1 พารามิเตอร์ขึ้นไป</w:t>
            </w:r>
          </w:p>
        </w:tc>
        <w:tc>
          <w:tcPr>
            <w:tcW w:w="1565" w:type="dxa"/>
            <w:vAlign w:val="center"/>
          </w:tcPr>
          <w:p w14:paraId="40100F90" w14:textId="5C4CFCA6" w:rsidR="002756A0" w:rsidRDefault="002756A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29289D6A" w14:textId="24903F38" w:rsidR="006515F8" w:rsidRDefault="006515F8" w:rsidP="00823BDE"/>
    <w:p w14:paraId="4CD61139" w14:textId="4B5F954B" w:rsidR="003451D5" w:rsidRDefault="003451D5" w:rsidP="00823BDE"/>
    <w:p w14:paraId="2CEF3311" w14:textId="6F86DE54" w:rsidR="003451D5" w:rsidRDefault="003451D5" w:rsidP="00823BDE"/>
    <w:p w14:paraId="240C1D7A" w14:textId="7FD38697" w:rsidR="003451D5" w:rsidRDefault="003451D5" w:rsidP="00823BDE"/>
    <w:p w14:paraId="70DF54AD" w14:textId="42C05A92" w:rsidR="003451D5" w:rsidRDefault="003451D5" w:rsidP="00823BDE"/>
    <w:p w14:paraId="685F7844" w14:textId="3195B1C1" w:rsidR="003451D5" w:rsidRDefault="003451D5" w:rsidP="00823BDE"/>
    <w:p w14:paraId="56D105EA" w14:textId="2BDCC2D1" w:rsidR="003451D5" w:rsidRDefault="003451D5" w:rsidP="00823BDE"/>
    <w:p w14:paraId="4F2A997A" w14:textId="304EB716" w:rsidR="003451D5" w:rsidRDefault="003451D5" w:rsidP="00823BDE"/>
    <w:p w14:paraId="56D291B2" w14:textId="672C372C" w:rsidR="003451D5" w:rsidRDefault="003451D5" w:rsidP="00823BDE"/>
    <w:p w14:paraId="264D8733" w14:textId="07487ECE" w:rsidR="003451D5" w:rsidRDefault="003451D5" w:rsidP="00823BDE"/>
    <w:p w14:paraId="03355F0F" w14:textId="318C7B19" w:rsidR="003451D5" w:rsidRDefault="003451D5" w:rsidP="00823BDE"/>
    <w:p w14:paraId="755B2DD8" w14:textId="45FABE6A" w:rsidR="003451D5" w:rsidRDefault="003451D5" w:rsidP="00823BDE"/>
    <w:p w14:paraId="3F67C798" w14:textId="0B60D8F4" w:rsidR="003451D5" w:rsidRDefault="003451D5" w:rsidP="00823BDE"/>
    <w:p w14:paraId="1D6FCE1A" w14:textId="65427D88" w:rsidR="003451D5" w:rsidRDefault="003451D5" w:rsidP="00823BDE"/>
    <w:p w14:paraId="20B55897" w14:textId="77777777" w:rsidR="003451D5" w:rsidRDefault="003451D5" w:rsidP="003451D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451D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ตย.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Pr="007D58E4">
        <w:rPr>
          <w:rFonts w:ascii="TH SarabunIT๙" w:hAnsi="TH SarabunIT๙" w:cs="TH SarabunIT๙"/>
          <w:sz w:val="36"/>
          <w:szCs w:val="36"/>
          <w:cs/>
        </w:rPr>
        <w:t>อัตราส่วนการตายมารดา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24056A" w14:paraId="44258F10" w14:textId="77777777" w:rsidTr="0024056A">
        <w:trPr>
          <w:jc w:val="center"/>
        </w:trPr>
        <w:tc>
          <w:tcPr>
            <w:tcW w:w="1133" w:type="dxa"/>
            <w:vAlign w:val="center"/>
          </w:tcPr>
          <w:p w14:paraId="68146368" w14:textId="77777777" w:rsidR="0024056A" w:rsidRPr="001C4478" w:rsidRDefault="0024056A" w:rsidP="0054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713682B7" w14:textId="1D4C9026" w:rsidR="0024056A" w:rsidRPr="001C4478" w:rsidRDefault="0024056A" w:rsidP="0054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  <w:vAlign w:val="center"/>
          </w:tcPr>
          <w:p w14:paraId="5341A2EF" w14:textId="77777777" w:rsidR="0024056A" w:rsidRPr="001C4478" w:rsidRDefault="0024056A" w:rsidP="0054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037" w:type="dxa"/>
            <w:vAlign w:val="center"/>
          </w:tcPr>
          <w:p w14:paraId="18149FCA" w14:textId="77777777" w:rsidR="0024056A" w:rsidRPr="001C4478" w:rsidRDefault="0024056A" w:rsidP="0054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6A42D09D" w14:textId="77777777" w:rsidR="0024056A" w:rsidRPr="001C4478" w:rsidRDefault="0024056A" w:rsidP="0054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0A245225" w14:textId="77777777" w:rsidTr="0024056A">
        <w:trPr>
          <w:jc w:val="center"/>
        </w:trPr>
        <w:tc>
          <w:tcPr>
            <w:tcW w:w="1133" w:type="dxa"/>
          </w:tcPr>
          <w:p w14:paraId="6FEE3A84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3" w:type="dxa"/>
          </w:tcPr>
          <w:p w14:paraId="2147D4C3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8E4">
              <w:rPr>
                <w:rFonts w:ascii="TH SarabunPSK" w:hAnsi="TH SarabunPSK" w:cs="TH SarabunPSK"/>
                <w:sz w:val="32"/>
                <w:szCs w:val="32"/>
              </w:rPr>
              <w:t>areacode</w:t>
            </w:r>
          </w:p>
        </w:tc>
        <w:tc>
          <w:tcPr>
            <w:tcW w:w="7037" w:type="dxa"/>
          </w:tcPr>
          <w:p w14:paraId="5BBA0B97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รหัสจังหวัด</w:t>
            </w:r>
          </w:p>
        </w:tc>
        <w:tc>
          <w:tcPr>
            <w:tcW w:w="1565" w:type="dxa"/>
          </w:tcPr>
          <w:p w14:paraId="0B5B7607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539CF8C6" w14:textId="77777777" w:rsidTr="0024056A">
        <w:trPr>
          <w:jc w:val="center"/>
        </w:trPr>
        <w:tc>
          <w:tcPr>
            <w:tcW w:w="1133" w:type="dxa"/>
          </w:tcPr>
          <w:p w14:paraId="2E700E03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53" w:type="dxa"/>
          </w:tcPr>
          <w:p w14:paraId="1BD66840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8E4">
              <w:rPr>
                <w:rFonts w:ascii="TH SarabunPSK" w:hAnsi="TH SarabunPSK" w:cs="TH SarabunPSK"/>
                <w:sz w:val="32"/>
                <w:szCs w:val="32"/>
              </w:rPr>
              <w:t>areaname</w:t>
            </w:r>
          </w:p>
        </w:tc>
        <w:tc>
          <w:tcPr>
            <w:tcW w:w="7037" w:type="dxa"/>
          </w:tcPr>
          <w:p w14:paraId="0B6A2CF4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ชื่อจังหวัด</w:t>
            </w:r>
          </w:p>
        </w:tc>
        <w:tc>
          <w:tcPr>
            <w:tcW w:w="1565" w:type="dxa"/>
          </w:tcPr>
          <w:p w14:paraId="034B4DFB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4B246F98" w14:textId="77777777" w:rsidTr="0024056A">
        <w:trPr>
          <w:jc w:val="center"/>
        </w:trPr>
        <w:tc>
          <w:tcPr>
            <w:tcW w:w="1133" w:type="dxa"/>
          </w:tcPr>
          <w:p w14:paraId="4800B49F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3" w:type="dxa"/>
          </w:tcPr>
          <w:p w14:paraId="5E1E18CB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8E4">
              <w:rPr>
                <w:rFonts w:ascii="TH SarabunPSK" w:hAnsi="TH SarabunPSK" w:cs="TH SarabunPSK"/>
                <w:sz w:val="32"/>
                <w:szCs w:val="32"/>
              </w:rPr>
              <w:t>target</w:t>
            </w:r>
          </w:p>
        </w:tc>
        <w:tc>
          <w:tcPr>
            <w:tcW w:w="7037" w:type="dxa"/>
          </w:tcPr>
          <w:p w14:paraId="43AA0634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8E4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จำนวนการเกิดมีชีพ</w:t>
            </w:r>
          </w:p>
        </w:tc>
        <w:tc>
          <w:tcPr>
            <w:tcW w:w="1565" w:type="dxa"/>
          </w:tcPr>
          <w:p w14:paraId="6CBCC64A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056A" w14:paraId="0C4F5408" w14:textId="77777777" w:rsidTr="0024056A">
        <w:trPr>
          <w:jc w:val="center"/>
        </w:trPr>
        <w:tc>
          <w:tcPr>
            <w:tcW w:w="1133" w:type="dxa"/>
          </w:tcPr>
          <w:p w14:paraId="4FD9EF43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53" w:type="dxa"/>
          </w:tcPr>
          <w:p w14:paraId="76BCBD65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8E4">
              <w:rPr>
                <w:rFonts w:ascii="TH SarabunPSK" w:hAnsi="TH SarabunPSK" w:cs="TH SarabunPSK"/>
                <w:sz w:val="32"/>
                <w:szCs w:val="32"/>
              </w:rPr>
              <w:t>result</w:t>
            </w:r>
          </w:p>
        </w:tc>
        <w:tc>
          <w:tcPr>
            <w:tcW w:w="7037" w:type="dxa"/>
          </w:tcPr>
          <w:p w14:paraId="41BAC6A6" w14:textId="77777777" w:rsidR="0024056A" w:rsidRPr="00823BDE" w:rsidRDefault="0024056A" w:rsidP="005420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8E4">
              <w:rPr>
                <w:rFonts w:ascii="TH SarabunPSK" w:hAnsi="TH SarabunPSK" w:cs="TH SarabunPSK"/>
                <w:sz w:val="32"/>
                <w:szCs w:val="32"/>
                <w:cs/>
              </w:rPr>
              <w:t>จำนวนมารดาตายระหว่างตั้งครรภ์ คลอด และหลังคลอดภายใน 42 วัน</w:t>
            </w:r>
          </w:p>
        </w:tc>
        <w:tc>
          <w:tcPr>
            <w:tcW w:w="1565" w:type="dxa"/>
          </w:tcPr>
          <w:p w14:paraId="3563AAFE" w14:textId="77777777" w:rsidR="0024056A" w:rsidRPr="00823BDE" w:rsidRDefault="0024056A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5A576FED" w14:textId="77777777" w:rsidR="003451D5" w:rsidRPr="005F30F1" w:rsidRDefault="003451D5" w:rsidP="003451D5">
      <w:pPr>
        <w:rPr>
          <w:rFonts w:ascii="TH SarabunPSK" w:hAnsi="TH SarabunPSK" w:cs="TH SarabunPSK"/>
        </w:rPr>
      </w:pPr>
    </w:p>
    <w:p w14:paraId="5B9EEC3E" w14:textId="77777777" w:rsidR="003451D5" w:rsidRDefault="003451D5" w:rsidP="00823BDE"/>
    <w:sectPr w:rsidR="003451D5" w:rsidSect="003A527C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7566" w14:textId="77777777" w:rsidR="006840A3" w:rsidRDefault="006840A3" w:rsidP="00E06C96">
      <w:pPr>
        <w:spacing w:after="0" w:line="240" w:lineRule="auto"/>
      </w:pPr>
      <w:r>
        <w:separator/>
      </w:r>
    </w:p>
  </w:endnote>
  <w:endnote w:type="continuationSeparator" w:id="0">
    <w:p w14:paraId="6EA0BB2C" w14:textId="77777777" w:rsidR="006840A3" w:rsidRDefault="006840A3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4A2B" w14:textId="77777777" w:rsidR="006840A3" w:rsidRDefault="006840A3" w:rsidP="00E06C96">
      <w:pPr>
        <w:spacing w:after="0" w:line="240" w:lineRule="auto"/>
      </w:pPr>
      <w:r>
        <w:separator/>
      </w:r>
    </w:p>
  </w:footnote>
  <w:footnote w:type="continuationSeparator" w:id="0">
    <w:p w14:paraId="77CF16BF" w14:textId="77777777" w:rsidR="006840A3" w:rsidRDefault="006840A3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106B1"/>
    <w:rsid w:val="00012847"/>
    <w:rsid w:val="00085B9D"/>
    <w:rsid w:val="000A0A31"/>
    <w:rsid w:val="000C7B54"/>
    <w:rsid w:val="00167A1E"/>
    <w:rsid w:val="00221438"/>
    <w:rsid w:val="0024056A"/>
    <w:rsid w:val="002756A0"/>
    <w:rsid w:val="003451D5"/>
    <w:rsid w:val="00347A91"/>
    <w:rsid w:val="003A527C"/>
    <w:rsid w:val="00592837"/>
    <w:rsid w:val="005F4033"/>
    <w:rsid w:val="00615316"/>
    <w:rsid w:val="006515F8"/>
    <w:rsid w:val="006840A3"/>
    <w:rsid w:val="007D58E4"/>
    <w:rsid w:val="00823BDE"/>
    <w:rsid w:val="009B6F41"/>
    <w:rsid w:val="009D5CA0"/>
    <w:rsid w:val="00AB0EA2"/>
    <w:rsid w:val="00B80231"/>
    <w:rsid w:val="00C44421"/>
    <w:rsid w:val="00DC3CF5"/>
    <w:rsid w:val="00E06C96"/>
    <w:rsid w:val="00FA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DOH-NB</cp:lastModifiedBy>
  <cp:revision>4</cp:revision>
  <cp:lastPrinted>2023-10-09T10:13:00Z</cp:lastPrinted>
  <dcterms:created xsi:type="dcterms:W3CDTF">2024-07-30T08:12:00Z</dcterms:created>
  <dcterms:modified xsi:type="dcterms:W3CDTF">2024-08-09T16:55:00Z</dcterms:modified>
</cp:coreProperties>
</file>